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1ec6b980d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ØYVIND NILSEN AS, org.nr 999 668 607,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5adca6066eb474d"/>
      <w:footerReference xmlns:r="http://schemas.openxmlformats.org/officeDocument/2006/relationships" w:type="default" r:id="R065f624a3e0b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adca6066eb474d" /><Relationship Type="http://schemas.openxmlformats.org/officeDocument/2006/relationships/footer" Target="/word/footer1.xml" Id="R065f624a3e0b4641" /></Relationships>
</file>