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15f8f70c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BITBASE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d30b6369220d4727"/>
      <w:footerReference xmlns:r="http://schemas.openxmlformats.org/officeDocument/2006/relationships" w:type="default" r:id="Rc2f3eb6497f0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b6369220d4727" /><Relationship Type="http://schemas.openxmlformats.org/officeDocument/2006/relationships/footer" Target="/word/footer1.xml" Id="Rc2f3eb6497f04642" /></Relationships>
</file>