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9088af258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RYGG &amp; MYRLAND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RYGG &amp; MYRLAND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073abb25e4ea6"/>
      <w:footerReference xmlns:r="http://schemas.openxmlformats.org/officeDocument/2006/relationships" w:type="default" r:id="R494c98f8cc26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RYGG &amp; MYRLAND AS   ·   Org.nr 999 608 124   ·   Gamle Forusveien 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RYGG &amp; MYRLAND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073abb25e4ea6" /><Relationship Type="http://schemas.openxmlformats.org/officeDocument/2006/relationships/footer" Target="/word/footer1.xml" Id="R494c98f8cc26402d" /></Relationships>
</file>