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1c96b302894e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BYGGMESTERFIRMA KJELLEVIKHANSEN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BYGGMESTERFIRMA KJELLEVIKHANSEN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c347557b624d62"/>
      <w:footerReference xmlns:r="http://schemas.openxmlformats.org/officeDocument/2006/relationships" w:type="default" r:id="Rf200ffa3f8b94d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BYGGMESTERFIRMA KJELLEVIKHANSEN AS   ·   Org.nr 999 557 821   ·   Sagmyra 2   ·   4624 KRISTIANSAND S   ·   alfegon@kjellevikhansen.no   ·   kjellevikhansen.no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BYGGMESTERFIRMA KJELLEVIKHANSEN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c347557b624d62" /><Relationship Type="http://schemas.openxmlformats.org/officeDocument/2006/relationships/footer" Target="/word/footer1.xml" Id="Rf200ffa3f8b94da2" /></Relationships>
</file>