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e9fc1caeb746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AUTO NOR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Sandnessjøen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Sandnessjøen,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AUTO NOR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5350b5c0d9d4339"/>
      <w:footerReference xmlns:r="http://schemas.openxmlformats.org/officeDocument/2006/relationships" w:type="default" r:id="R788063ccaee24f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AUTO NOR AS   ·   Org.nr 999 529 429   ·   Radåsveien 6   ·   8803 SANDNESSJØEN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AUTO NOR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350b5c0d9d4339" /><Relationship Type="http://schemas.openxmlformats.org/officeDocument/2006/relationships/footer" Target="/word/footer1.xml" Id="R788063ccaee24f11" /></Relationships>
</file>