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9eb733fe6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HÅSAND AS.</w:t>
      </w:r>
    </w:p>
    <w:sectPr>
      <w:headerReference xmlns:r="http://schemas.openxmlformats.org/officeDocument/2006/relationships" w:type="default" r:id="Radec2be848514df6"/>
      <w:footerReference xmlns:r="http://schemas.openxmlformats.org/officeDocument/2006/relationships" w:type="default" r:id="R87300e043817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c2be848514df6" /><Relationship Type="http://schemas.openxmlformats.org/officeDocument/2006/relationships/footer" Target="/word/footer1.xml" Id="R87300e04381742f3" /></Relationships>
</file>