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d801f64eb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EILEEN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EILEEN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adf16d5dd4267"/>
      <w:footerReference xmlns:r="http://schemas.openxmlformats.org/officeDocument/2006/relationships" w:type="default" r:id="R8f32db135200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EILEEN INVEST AS   ·   Org.nr 999 323 340   ·   Mosseveien 63   ·   1610 FREDRIKSTAD   ·   eileen@oko-drift.no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EILEEN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adf16d5dd4267" /><Relationship Type="http://schemas.openxmlformats.org/officeDocument/2006/relationships/footer" Target="/word/footer1.xml" Id="R8f32db13520048c0" /></Relationships>
</file>