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9d862ac8f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BFL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54003e7a19a4448"/>
      <w:footerReference xmlns:r="http://schemas.openxmlformats.org/officeDocument/2006/relationships" w:type="default" r:id="R299663277f2d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003e7a19a4448" /><Relationship Type="http://schemas.openxmlformats.org/officeDocument/2006/relationships/footer" Target="/word/footer1.xml" Id="R299663277f2d4b82" /></Relationships>
</file>