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0de5c3b1e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THUNE ØKONOMISTYRING AS.</w:t>
      </w:r>
    </w:p>
    <w:sectPr>
      <w:headerReference xmlns:r="http://schemas.openxmlformats.org/officeDocument/2006/relationships" w:type="default" r:id="Re6b97ce651a94dba"/>
      <w:footerReference xmlns:r="http://schemas.openxmlformats.org/officeDocument/2006/relationships" w:type="default" r:id="R9b0d416961c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 ØKONOMISTYRING AS   ·   Org.nr 999 253 571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 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97ce651a94dba" /><Relationship Type="http://schemas.openxmlformats.org/officeDocument/2006/relationships/footer" Target="/word/footer1.xml" Id="R9b0d416961c64d76" /></Relationships>
</file>