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a878b9d5b47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APP4U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APP4U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a6e51ffd834ec8"/>
      <w:footerReference xmlns:r="http://schemas.openxmlformats.org/officeDocument/2006/relationships" w:type="default" r:id="Raf0f0827db56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APP4U AS   ·   Org.nr 999 247 237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APP4U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6e51ffd834ec8" /><Relationship Type="http://schemas.openxmlformats.org/officeDocument/2006/relationships/footer" Target="/word/footer1.xml" Id="Raf0f0827db564130" /></Relationships>
</file>