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fcc6df38b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AIBEL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AIBEL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deda19ab44045"/>
      <w:footerReference xmlns:r="http://schemas.openxmlformats.org/officeDocument/2006/relationships" w:type="default" r:id="R6f16158d1bd5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AIBEL ASA   ·   Org.nr 999 241 883   ·   c/o Aibel AS, Vestre Svanholmen 14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AIBEL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deda19ab44045" /><Relationship Type="http://schemas.openxmlformats.org/officeDocument/2006/relationships/footer" Target="/word/footer1.xml" Id="R6f16158d1bd542ac" /></Relationships>
</file>