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8f37d0350a4c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KRR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KRR AS</w:t>
      </w:r>
    </w:p>
    <w:sectPr>
      <w:headerReference xmlns:r="http://schemas.openxmlformats.org/officeDocument/2006/relationships" w:type="default" r:id="R387e1e6e7e214d01"/>
      <w:footerReference xmlns:r="http://schemas.openxmlformats.org/officeDocument/2006/relationships" w:type="default" r:id="R3173d4a4a1ef49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KRR AS   ·   Org.nr 999 221 394   ·   Storgata 41   ·   4307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KRR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7e1e6e7e214d01" /><Relationship Type="http://schemas.openxmlformats.org/officeDocument/2006/relationships/footer" Target="/word/footer1.xml" Id="R3173d4a4a1ef4986" /></Relationships>
</file>