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1c1e0de1b042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VARAL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VARAL INVEST AS</w:t>
      </w:r>
    </w:p>
    <w:sectPr>
      <w:headerReference xmlns:r="http://schemas.openxmlformats.org/officeDocument/2006/relationships" w:type="default" r:id="R78399ac4d53e4283"/>
      <w:footerReference xmlns:r="http://schemas.openxmlformats.org/officeDocument/2006/relationships" w:type="default" r:id="R0a39eb9c430242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VARAL INVEST AS   ·   Org.nr 999 214 800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99ac4d53e4283" /><Relationship Type="http://schemas.openxmlformats.org/officeDocument/2006/relationships/footer" Target="/word/footer1.xml" Id="R0a39eb9c43024249" /></Relationships>
</file>