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886500f944b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VARAL INVEST AS</w:t>
      </w:r>
    </w:p>
    <w:sectPr>
      <w:headerReference xmlns:r="http://schemas.openxmlformats.org/officeDocument/2006/relationships" w:type="default" r:id="R2d00a409c6674c55"/>
      <w:footerReference xmlns:r="http://schemas.openxmlformats.org/officeDocument/2006/relationships" w:type="default" r:id="R90f784e299c2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VARAL INVEST AS   ·   Org.nr 999 214 800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0a409c6674c55" /><Relationship Type="http://schemas.openxmlformats.org/officeDocument/2006/relationships/footer" Target="/word/footer1.xml" Id="R90f784e299c2461e" /></Relationships>
</file>