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551bde257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LØVOLD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LØVOLD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550ca92e44b45"/>
      <w:footerReference xmlns:r="http://schemas.openxmlformats.org/officeDocument/2006/relationships" w:type="default" r:id="Rcd3481e18397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550ca92e44b45" /><Relationship Type="http://schemas.openxmlformats.org/officeDocument/2006/relationships/footer" Target="/word/footer1.xml" Id="Rcd3481e1839744dd" /></Relationships>
</file>