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f3336dc3b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7531c198f4be6"/>
      <w:footerReference xmlns:r="http://schemas.openxmlformats.org/officeDocument/2006/relationships" w:type="default" r:id="R51ebf88bb3ed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SENTRALEN HOLDING AS   ·   Org.nr 999 167 632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7531c198f4be6" /><Relationship Type="http://schemas.openxmlformats.org/officeDocument/2006/relationships/footer" Target="/word/footer1.xml" Id="R51ebf88bb3ed4c7c" /></Relationships>
</file>