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b8055609504f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HOLDING AS</w:t>
      </w:r>
    </w:p>
    <w:sectPr>
      <w:headerReference xmlns:r="http://schemas.openxmlformats.org/officeDocument/2006/relationships" w:type="default" r:id="Re8d7f9ce68a74387"/>
      <w:footerReference xmlns:r="http://schemas.openxmlformats.org/officeDocument/2006/relationships" w:type="default" r:id="R01723e05499c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HOLDING AS   ·   Org.nr 999 130 356   ·   Stangsgate 13   ·   3916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d7f9ce68a74387" /><Relationship Type="http://schemas.openxmlformats.org/officeDocument/2006/relationships/footer" Target="/word/footer1.xml" Id="R01723e05499c4596" /></Relationships>
</file>