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8f589477146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70c8c271f48d7"/>
      <w:footerReference xmlns:r="http://schemas.openxmlformats.org/officeDocument/2006/relationships" w:type="default" r:id="R6702832c0da3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AS   ·   Org.nr 999 116 205   ·   Starefossbakken 10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70c8c271f48d7" /><Relationship Type="http://schemas.openxmlformats.org/officeDocument/2006/relationships/footer" Target="/word/footer1.xml" Id="R6702832c0da34536" /></Relationships>
</file>