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499997b7c41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Nordli,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50432e75546f9"/>
      <w:footerReference xmlns:r="http://schemas.openxmlformats.org/officeDocument/2006/relationships" w:type="default" r:id="R2eb53d71f898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 INVEST AS   ·   Org.nr 999 079 784   ·   c/o Hans Erik Ness   ·   7882 NORDLI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50432e75546f9" /><Relationship Type="http://schemas.openxmlformats.org/officeDocument/2006/relationships/footer" Target="/word/footer1.xml" Id="R2eb53d71f898478c" /></Relationships>
</file>