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75280f3b8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 INVEST AS</w:t>
      </w:r>
    </w:p>
    <w:sectPr>
      <w:headerReference xmlns:r="http://schemas.openxmlformats.org/officeDocument/2006/relationships" w:type="default" r:id="R4dc18aeecd8a47ad"/>
      <w:footerReference xmlns:r="http://schemas.openxmlformats.org/officeDocument/2006/relationships" w:type="default" r:id="R4a68d54262fb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 INVEST AS   ·   Org.nr 998 990 513   ·   c/o Paal Andre Slette, Thurmanns gate 12C   ·   0461 OSLO   ·   paal.andre.slette@gmail.com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18aeecd8a47ad" /><Relationship Type="http://schemas.openxmlformats.org/officeDocument/2006/relationships/footer" Target="/word/footer1.xml" Id="R4a68d54262fb4baa" /></Relationships>
</file>