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32a5fdfe3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PINDSLE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PINDSLE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c1d39c8264c63"/>
      <w:footerReference xmlns:r="http://schemas.openxmlformats.org/officeDocument/2006/relationships" w:type="default" r:id="Rc6d5b218389b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PINDSLE AUTO AS   ·   Org.nr 998 907 640   ·   Gneisveien 10   ·   3221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PINDSLE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c1d39c8264c63" /><Relationship Type="http://schemas.openxmlformats.org/officeDocument/2006/relationships/footer" Target="/word/footer1.xml" Id="Rc6d5b218389b4e32" /></Relationships>
</file>