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e44afbc92a48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SAX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SAX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cb4448ac87488d"/>
      <w:footerReference xmlns:r="http://schemas.openxmlformats.org/officeDocument/2006/relationships" w:type="default" r:id="Re347f526022541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SAX EIENDOM AS   ·   Org.nr 998 906 296   ·   Saksumdalsvegen 875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SAX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cb4448ac87488d" /><Relationship Type="http://schemas.openxmlformats.org/officeDocument/2006/relationships/footer" Target="/word/footer1.xml" Id="Re347f52602254131" /></Relationships>
</file>