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798da0e29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PROCURI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PROCURI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0db786ae541ea"/>
      <w:footerReference xmlns:r="http://schemas.openxmlformats.org/officeDocument/2006/relationships" w:type="default" r:id="R59b16d761709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PROCURI AS   ·   Org.nr 998 631 637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PROCURI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0db786ae541ea" /><Relationship Type="http://schemas.openxmlformats.org/officeDocument/2006/relationships/footer" Target="/word/footer1.xml" Id="R59b16d761709455e" /></Relationships>
</file>