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3b31adeb6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763c8f80e4aaf"/>
      <w:footerReference xmlns:r="http://schemas.openxmlformats.org/officeDocument/2006/relationships" w:type="default" r:id="R5b0a2dfdbd47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 AS   ·   Org.nr 998 629 780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763c8f80e4aaf" /><Relationship Type="http://schemas.openxmlformats.org/officeDocument/2006/relationships/footer" Target="/word/footer1.xml" Id="R5b0a2dfdbd474b5c" /></Relationships>
</file>