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cfb62cfc3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5b38dfbf04d00"/>
      <w:footerReference xmlns:r="http://schemas.openxmlformats.org/officeDocument/2006/relationships" w:type="default" r:id="Rfbb8686f7810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ASPLUND HOLDING AS   ·   Org.nr 998 621 488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5b38dfbf04d00" /><Relationship Type="http://schemas.openxmlformats.org/officeDocument/2006/relationships/footer" Target="/word/footer1.xml" Id="Rfbb8686f781044a8" /></Relationships>
</file>