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5361745ce242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WM EIGEDOM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1dbfdffa0d564c3c"/>
      <w:footerReference xmlns:r="http://schemas.openxmlformats.org/officeDocument/2006/relationships" w:type="default" r:id="R892253ee8ccc49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bfdffa0d564c3c" /><Relationship Type="http://schemas.openxmlformats.org/officeDocument/2006/relationships/footer" Target="/word/footer1.xml" Id="R892253ee8ccc49b3" /></Relationships>
</file>