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e825719c7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 MAY-BRITH 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 MAY-BRITH 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e3b5eaa2a4a82"/>
      <w:footerReference xmlns:r="http://schemas.openxmlformats.org/officeDocument/2006/relationships" w:type="default" r:id="R5e4d1596a8b6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 MAY-BRITH LUND AS   ·   Org.nr 998 578 043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 MAY-BRITH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e3b5eaa2a4a82" /><Relationship Type="http://schemas.openxmlformats.org/officeDocument/2006/relationships/footer" Target="/word/footer1.xml" Id="R5e4d1596a8b64a94" /></Relationships>
</file>