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64cb26d4b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PENINSULA 67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PENINSULA 67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c1c89727a470e"/>
      <w:footerReference xmlns:r="http://schemas.openxmlformats.org/officeDocument/2006/relationships" w:type="default" r:id="R8e6b11b4042f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PENINSULA 67 AS   ·   Org.nr 998 538 718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PENINSULA 67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c1c89727a470e" /><Relationship Type="http://schemas.openxmlformats.org/officeDocument/2006/relationships/footer" Target="/word/footer1.xml" Id="R8e6b11b4042f4694" /></Relationships>
</file>