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619ba95e1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HUDPLEIE OG AROMATERAPI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HUDPLEIE OG AROMATERAPI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9a945e7fe462a"/>
      <w:footerReference xmlns:r="http://schemas.openxmlformats.org/officeDocument/2006/relationships" w:type="default" r:id="R5d2aa5fb8d05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HUDPLEIE OG AROMATERAPI AS   ·   Org.nr 998 536 715   ·   Smith-Petersens gate 11   ·   4878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HUDPLEIE OG AROMATERAPI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9a945e7fe462a" /><Relationship Type="http://schemas.openxmlformats.org/officeDocument/2006/relationships/footer" Target="/word/footer1.xml" Id="R5d2aa5fb8d0545a3" /></Relationships>
</file>