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cbc14d6a104a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LINNKA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LINNKA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bb9af589704333"/>
      <w:footerReference xmlns:r="http://schemas.openxmlformats.org/officeDocument/2006/relationships" w:type="default" r:id="R49203e728c8040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LINNKA AS   ·   Org.nr 998 434 092   ·   Ekebergveien 64   ·   3085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LINNKA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bb9af589704333" /><Relationship Type="http://schemas.openxmlformats.org/officeDocument/2006/relationships/footer" Target="/word/footer1.xml" Id="R49203e728c804081" /></Relationships>
</file>