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f3a3d69d7e4a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CBK REGNSKAP AS</w:t>
      </w:r>
    </w:p>
    <w:sectPr>
      <w:headerReference xmlns:r="http://schemas.openxmlformats.org/officeDocument/2006/relationships" w:type="default" r:id="Rd813bd1a887b4344"/>
      <w:footerReference xmlns:r="http://schemas.openxmlformats.org/officeDocument/2006/relationships" w:type="default" r:id="R33ec9e7f6c1444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CBK REGNSKAP AS   ·   Org.nr 998 412 536   ·   Priorveien 1A   ·   0377 OSLO   ·   Tlf. 93 08 05 54   ·   post@cbkregnskap.no   ·   www.cbkregnskap.no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CBK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13bd1a887b4344" /><Relationship Type="http://schemas.openxmlformats.org/officeDocument/2006/relationships/footer" Target="/word/footer1.xml" Id="R33ec9e7f6c1444b2" /></Relationships>
</file>