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e98127899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AEROFLEX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AEROFLEX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1aae392bf4b2e"/>
      <w:footerReference xmlns:r="http://schemas.openxmlformats.org/officeDocument/2006/relationships" w:type="default" r:id="R1677545c59cc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AEROFLEX NORDIC AS   ·   Org.nr 998 409 012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AEROFLEX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1aae392bf4b2e" /><Relationship Type="http://schemas.openxmlformats.org/officeDocument/2006/relationships/footer" Target="/word/footer1.xml" Id="R1677545c59cc4fbf" /></Relationships>
</file>