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61a02d4c0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ØKORÅD OS REGNSKAP AS.</w:t>
      </w:r>
    </w:p>
    <w:sectPr>
      <w:headerReference xmlns:r="http://schemas.openxmlformats.org/officeDocument/2006/relationships" w:type="default" r:id="R3cdfb0a958894b84"/>
      <w:footerReference xmlns:r="http://schemas.openxmlformats.org/officeDocument/2006/relationships" w:type="default" r:id="Rc7c1aac48833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fb0a958894b84" /><Relationship Type="http://schemas.openxmlformats.org/officeDocument/2006/relationships/footer" Target="/word/footer1.xml" Id="Rc7c1aac4883342e0" /></Relationships>
</file>