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e2aa4b63d46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OS REGNSKAP AS</w:t>
      </w:r>
    </w:p>
    <w:sectPr>
      <w:headerReference xmlns:r="http://schemas.openxmlformats.org/officeDocument/2006/relationships" w:type="default" r:id="Rba225a6b7f0f4764"/>
      <w:footerReference xmlns:r="http://schemas.openxmlformats.org/officeDocument/2006/relationships" w:type="default" r:id="Ra8e7ee81281142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OS REGNSKAP AS   ·   Org.nr 998 355 362   ·   Søstergata 9   ·   2550 OS I ØSTERDALEN   ·   Tlf. 62 47 01 00   ·   os@vekstra.no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OS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25a6b7f0f4764" /><Relationship Type="http://schemas.openxmlformats.org/officeDocument/2006/relationships/footer" Target="/word/footer1.xml" Id="Ra8e7ee8128114237" /></Relationships>
</file>