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8e38f7388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KRØGENESTUNET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KRØGENESTUNET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42b8b8d164f5a"/>
      <w:footerReference xmlns:r="http://schemas.openxmlformats.org/officeDocument/2006/relationships" w:type="default" r:id="R214054e47400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KRØGENESTUNET AS   ·   Org.nr 998 355 281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KRØGENESTUNET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42b8b8d164f5a" /><Relationship Type="http://schemas.openxmlformats.org/officeDocument/2006/relationships/footer" Target="/word/footer1.xml" Id="R214054e474004c89" /></Relationships>
</file>