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1d172dff34c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FOLKESTAD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FOLKESTAD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aaecad0e4c4bd5"/>
      <w:footerReference xmlns:r="http://schemas.openxmlformats.org/officeDocument/2006/relationships" w:type="default" r:id="R9f3f2272595a4e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FOLKESTAD AS   ·   Org.nr 998 328 411   ·   c/o Tor Asle Folkestad, Bøbakkane 6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FOLKESTAD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aecad0e4c4bd5" /><Relationship Type="http://schemas.openxmlformats.org/officeDocument/2006/relationships/footer" Target="/word/footer1.xml" Id="R9f3f2272595a4eda" /></Relationships>
</file>