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321f4eb58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GRAPPOLO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GRAPPOLO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e4e95ce934e4b"/>
      <w:footerReference xmlns:r="http://schemas.openxmlformats.org/officeDocument/2006/relationships" w:type="default" r:id="Rcfc9ecab5793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GRAPPOLO AS   ·   Org.nr 998 310 083   ·   Grefsenveien 73   ·   0487 OSLO   ·   mail@grappolo.no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GRAPPOLO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e4e95ce934e4b" /><Relationship Type="http://schemas.openxmlformats.org/officeDocument/2006/relationships/footer" Target="/word/footer1.xml" Id="Rcfc9ecab57934ccb" /></Relationships>
</file>