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44bd9d2fd41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AS</w:t>
      </w:r>
    </w:p>
    <w:sectPr>
      <w:headerReference xmlns:r="http://schemas.openxmlformats.org/officeDocument/2006/relationships" w:type="default" r:id="R1ab52ecd0ad5430d"/>
      <w:footerReference xmlns:r="http://schemas.openxmlformats.org/officeDocument/2006/relationships" w:type="default" r:id="Rdd563c0759f9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52ecd0ad5430d" /><Relationship Type="http://schemas.openxmlformats.org/officeDocument/2006/relationships/footer" Target="/word/footer1.xml" Id="Rdd563c0759f94bc5" /></Relationships>
</file>