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a9967ae89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32fc5c0ffa4b3e"/>
      <w:footerReference xmlns:r="http://schemas.openxmlformats.org/officeDocument/2006/relationships" w:type="default" r:id="R462ab0abd83c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 AS   ·   Org.nr 998 196 310   ·   Dokkvegen 8   ·   3920 PORSGRUNN   ·   post@ateas.no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2fc5c0ffa4b3e" /><Relationship Type="http://schemas.openxmlformats.org/officeDocument/2006/relationships/footer" Target="/word/footer1.xml" Id="R462ab0abd83c46c2" /></Relationships>
</file>