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eeb8d33f9843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NORRBY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NORRBY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58b47111634e95"/>
      <w:footerReference xmlns:r="http://schemas.openxmlformats.org/officeDocument/2006/relationships" w:type="default" r:id="R7a6859194a8446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NORRBY AS   ·   Org.nr 998 155 754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NORRBY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58b47111634e95" /><Relationship Type="http://schemas.openxmlformats.org/officeDocument/2006/relationships/footer" Target="/word/footer1.xml" Id="R7a6859194a84460e" /></Relationships>
</file>