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4662e00ba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AMULIUS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AMULIUS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e27bea9944886"/>
      <w:footerReference xmlns:r="http://schemas.openxmlformats.org/officeDocument/2006/relationships" w:type="default" r:id="Re88158459871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AMULIUS AS   ·   Org.nr 997 995 503   ·   Bygdøy Kapellvei 10   ·   0287 OSLO   ·   paal@jpv.no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AMULIUS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e27bea9944886" /><Relationship Type="http://schemas.openxmlformats.org/officeDocument/2006/relationships/footer" Target="/word/footer1.xml" Id="Re8815845987147f3" /></Relationships>
</file>