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c533eee8c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VILLAUNIT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VILLAUNIT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d41a1f60e4533"/>
      <w:footerReference xmlns:r="http://schemas.openxmlformats.org/officeDocument/2006/relationships" w:type="default" r:id="R07942adc895c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VILLAUNIT AS   ·   Org.nr 997 993 764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VILLAUNIT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d41a1f60e4533" /><Relationship Type="http://schemas.openxmlformats.org/officeDocument/2006/relationships/footer" Target="/word/footer1.xml" Id="R07942adc895c4cd6" /></Relationships>
</file>