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367240d7c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ROSENLUNDEN AS, org.nr 997 980 409,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98e014e6f47f44ce"/>
      <w:footerReference xmlns:r="http://schemas.openxmlformats.org/officeDocument/2006/relationships" w:type="default" r:id="Rdf06668bf737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014e6f47f44ce" /><Relationship Type="http://schemas.openxmlformats.org/officeDocument/2006/relationships/footer" Target="/word/footer1.xml" Id="Rdf06668bf7374e6c" /></Relationships>
</file>