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b38fd6754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4f9529110b654d2c"/>
      <w:footerReference xmlns:r="http://schemas.openxmlformats.org/officeDocument/2006/relationships" w:type="default" r:id="R46d26b402983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529110b654d2c" /><Relationship Type="http://schemas.openxmlformats.org/officeDocument/2006/relationships/footer" Target="/word/footer1.xml" Id="R46d26b4029834e47" /></Relationships>
</file>