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32fe70929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25b2d35c34246"/>
      <w:footerReference xmlns:r="http://schemas.openxmlformats.org/officeDocument/2006/relationships" w:type="default" r:id="R37f3df694b05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HØLAND INVEST AS   ·   Org.nr 997 940 547   ·   c/o Kåre Skedsmo, Olberg   ·   1960 LØKEN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25b2d35c34246" /><Relationship Type="http://schemas.openxmlformats.org/officeDocument/2006/relationships/footer" Target="/word/footer1.xml" Id="R37f3df694b05446e" /></Relationships>
</file>