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e47ea528944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FRONTA ELEMENT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FRONTA ELEMENT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594d3985a438a"/>
      <w:footerReference xmlns:r="http://schemas.openxmlformats.org/officeDocument/2006/relationships" w:type="default" r:id="Rb38a24188279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FRONTA ELEMENT AS   ·   Org.nr 997 861 485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FRONTA ELEMENT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594d3985a438a" /><Relationship Type="http://schemas.openxmlformats.org/officeDocument/2006/relationships/footer" Target="/word/footer1.xml" Id="Rb38a241882794895" /></Relationships>
</file>