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cdf19e29f5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a7e6af825489f"/>
      <w:footerReference xmlns:r="http://schemas.openxmlformats.org/officeDocument/2006/relationships" w:type="default" r:id="R524abe6e7157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HAUGOM INVEST AS   ·   Org.nr 997 799 488   ·   Holmlundvegen 83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a7e6af825489f" /><Relationship Type="http://schemas.openxmlformats.org/officeDocument/2006/relationships/footer" Target="/word/footer1.xml" Id="R524abe6e71574743" /></Relationships>
</file>