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5098fde5840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68ddaadeb5417d"/>
      <w:footerReference xmlns:r="http://schemas.openxmlformats.org/officeDocument/2006/relationships" w:type="default" r:id="Rd87b9e86c209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KALLAND INVEST AS   ·   Org.nr 997 701 801   ·   Bossekopfjæra 5   ·   9513 ALTA   ·   tore@hnas.no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8ddaadeb5417d" /><Relationship Type="http://schemas.openxmlformats.org/officeDocument/2006/relationships/footer" Target="/word/footer1.xml" Id="Rd87b9e86c2094983" /></Relationships>
</file>