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7f57240ba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HANDLAFT &amp; TREDESIGN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HANDLAFT &amp; TREDESIGN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4b73919ec40f2"/>
      <w:footerReference xmlns:r="http://schemas.openxmlformats.org/officeDocument/2006/relationships" w:type="default" r:id="R2c9212a3f79e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HANDLAFT &amp; TREDESIGN AS   ·   Org.nr 997 598 334   ·   Industriveien 33   ·   2560 ALVDAL   ·   ops@h3d.no   ·   alvdalhandlaft.no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HANDLAFT &amp; TREDESIGN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4b73919ec40f2" /><Relationship Type="http://schemas.openxmlformats.org/officeDocument/2006/relationships/footer" Target="/word/footer1.xml" Id="R2c9212a3f79e4070" /></Relationships>
</file>