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36267a46a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HARDANGER</w:t>
      </w:r>
    </w:p>
    <w:sectPr>
      <w:headerReference xmlns:r="http://schemas.openxmlformats.org/officeDocument/2006/relationships" w:type="default" r:id="Rcf3a7c330c92488f"/>
      <w:footerReference xmlns:r="http://schemas.openxmlformats.org/officeDocument/2006/relationships" w:type="default" r:id="Rb03a7580b8fc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a7c330c92488f" /><Relationship Type="http://schemas.openxmlformats.org/officeDocument/2006/relationships/footer" Target="/word/footer1.xml" Id="Rb03a7580b8fc45c5" /></Relationships>
</file>